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10" w:rsidRPr="00D16E2B" w:rsidRDefault="00201824" w:rsidP="00D16E2B">
      <w:pPr>
        <w:jc w:val="center"/>
        <w:rPr>
          <w:sz w:val="28"/>
        </w:rPr>
      </w:pPr>
      <w:r>
        <w:rPr>
          <w:rFonts w:ascii="Arial" w:hAnsi="Arial" w:cs="Arial"/>
          <w:b/>
          <w:sz w:val="28"/>
        </w:rPr>
        <w:t>Dance for Dementia: V</w:t>
      </w:r>
      <w:r w:rsidR="00235410" w:rsidRPr="00D16E2B">
        <w:rPr>
          <w:rFonts w:ascii="Arial" w:hAnsi="Arial" w:cs="Arial"/>
          <w:b/>
          <w:sz w:val="28"/>
        </w:rPr>
        <w:t>olunteer Assistant Information</w:t>
      </w:r>
    </w:p>
    <w:p w:rsidR="00235410" w:rsidRPr="00D16E2B" w:rsidRDefault="00235410" w:rsidP="00020FBC">
      <w:pPr>
        <w:jc w:val="center"/>
        <w:rPr>
          <w:rFonts w:ascii="Arial" w:hAnsi="Arial" w:cs="Arial"/>
        </w:rPr>
      </w:pPr>
      <w:r w:rsidRPr="00D16E2B">
        <w:rPr>
          <w:rFonts w:ascii="Arial" w:hAnsi="Arial" w:cs="Arial"/>
        </w:rPr>
        <w:t xml:space="preserve">Thanks for your interest in volunteering with </w:t>
      </w:r>
      <w:r w:rsidRPr="00D16E2B">
        <w:rPr>
          <w:rFonts w:ascii="Arial" w:hAnsi="Arial" w:cs="Arial"/>
          <w:b/>
        </w:rPr>
        <w:t>Dance for Dementia</w:t>
      </w:r>
      <w:r w:rsidRPr="00D16E2B">
        <w:rPr>
          <w:rFonts w:ascii="Arial" w:hAnsi="Arial" w:cs="Arial"/>
        </w:rPr>
        <w:t xml:space="preserve"> Ipswich.</w:t>
      </w:r>
      <w:r w:rsidR="00020FBC" w:rsidRPr="00D16E2B">
        <w:rPr>
          <w:rFonts w:ascii="Arial" w:hAnsi="Arial" w:cs="Arial"/>
        </w:rPr>
        <w:t xml:space="preserve"> Please see below for some further information about the classes, and an application form attached to complete and return by </w:t>
      </w:r>
      <w:r w:rsidR="00D16E2B" w:rsidRPr="00D16E2B">
        <w:rPr>
          <w:rFonts w:ascii="Arial" w:hAnsi="Arial" w:cs="Arial"/>
          <w:b/>
        </w:rPr>
        <w:t>Friday</w:t>
      </w:r>
      <w:r w:rsidR="00020FBC" w:rsidRPr="00D16E2B">
        <w:rPr>
          <w:rFonts w:ascii="Arial" w:hAnsi="Arial" w:cs="Arial"/>
          <w:b/>
        </w:rPr>
        <w:t xml:space="preserve"> 9 December 2016.</w:t>
      </w:r>
      <w:r w:rsidR="00D16E2B" w:rsidRPr="00D16E2B">
        <w:rPr>
          <w:rFonts w:ascii="Arial" w:hAnsi="Arial" w:cs="Arial"/>
        </w:rPr>
        <w:t xml:space="preserve"> </w:t>
      </w:r>
      <w:r w:rsidR="00FC24E7" w:rsidRPr="00D16E2B">
        <w:rPr>
          <w:rFonts w:ascii="Arial" w:hAnsi="Arial" w:cs="Arial"/>
        </w:rPr>
        <w:t xml:space="preserve">If you have any questions about the programme, or </w:t>
      </w:r>
      <w:r w:rsidR="00201824">
        <w:rPr>
          <w:rFonts w:ascii="Arial" w:hAnsi="Arial" w:cs="Arial"/>
        </w:rPr>
        <w:t>would like more information on v</w:t>
      </w:r>
      <w:r w:rsidR="00FC24E7" w:rsidRPr="00D16E2B">
        <w:rPr>
          <w:rFonts w:ascii="Arial" w:hAnsi="Arial" w:cs="Arial"/>
        </w:rPr>
        <w:t>olunteering, please contact Lizzie Crouc</w:t>
      </w:r>
      <w:r w:rsidR="009326BA" w:rsidRPr="00D16E2B">
        <w:rPr>
          <w:rFonts w:ascii="Arial" w:hAnsi="Arial" w:cs="Arial"/>
        </w:rPr>
        <w:t>he</w:t>
      </w:r>
      <w:r w:rsidR="00D16E2B" w:rsidRPr="00D16E2B">
        <w:rPr>
          <w:rFonts w:ascii="Arial" w:hAnsi="Arial" w:cs="Arial"/>
        </w:rPr>
        <w:t xml:space="preserve">r (Creative Team Coordinator) </w:t>
      </w:r>
      <w:hyperlink r:id="rId7" w:history="1">
        <w:r w:rsidR="00FC24E7" w:rsidRPr="00D16E2B">
          <w:rPr>
            <w:rStyle w:val="Hyperlink"/>
            <w:rFonts w:ascii="Arial" w:hAnsi="Arial" w:cs="Arial"/>
            <w:color w:val="auto"/>
          </w:rPr>
          <w:t>lizzie.croucher@danceeast.co.uk</w:t>
        </w:r>
      </w:hyperlink>
      <w:r w:rsidR="00FC24E7" w:rsidRPr="00D16E2B">
        <w:rPr>
          <w:rStyle w:val="Hyperlink"/>
          <w:rFonts w:ascii="Arial" w:hAnsi="Arial" w:cs="Arial"/>
          <w:color w:val="auto"/>
        </w:rPr>
        <w:t xml:space="preserve"> </w:t>
      </w:r>
      <w:r w:rsidR="00D6078A">
        <w:rPr>
          <w:rStyle w:val="Hyperlink"/>
          <w:rFonts w:ascii="Arial" w:hAnsi="Arial" w:cs="Arial"/>
          <w:color w:val="auto"/>
        </w:rPr>
        <w:br/>
      </w:r>
    </w:p>
    <w:p w:rsidR="00FC24E7" w:rsidRPr="00D16E2B" w:rsidRDefault="003F1CB0" w:rsidP="00FC24E7">
      <w:pPr>
        <w:rPr>
          <w:rFonts w:ascii="Arial" w:hAnsi="Arial" w:cs="Arial"/>
        </w:rPr>
      </w:pPr>
      <w:r w:rsidRPr="00D16E2B">
        <w:rPr>
          <w:rFonts w:ascii="Arial" w:hAnsi="Arial" w:cs="Arial"/>
          <w:b/>
        </w:rPr>
        <w:t xml:space="preserve">About </w:t>
      </w:r>
      <w:r w:rsidR="00CC0D0C">
        <w:rPr>
          <w:rFonts w:ascii="Arial" w:hAnsi="Arial" w:cs="Arial"/>
          <w:b/>
        </w:rPr>
        <w:t>Dance for Dementia</w:t>
      </w:r>
      <w:r w:rsidR="00FC24E7" w:rsidRPr="00D16E2B">
        <w:rPr>
          <w:rFonts w:ascii="Arial" w:hAnsi="Arial" w:cs="Arial"/>
          <w:b/>
        </w:rPr>
        <w:br/>
      </w:r>
      <w:r w:rsidR="00FC24E7" w:rsidRPr="00D16E2B">
        <w:rPr>
          <w:rFonts w:ascii="Arial" w:hAnsi="Arial" w:cs="Arial"/>
        </w:rPr>
        <w:t xml:space="preserve">Dance for Dementia is </w:t>
      </w:r>
      <w:proofErr w:type="spellStart"/>
      <w:r w:rsidR="00FC24E7" w:rsidRPr="00D16E2B">
        <w:rPr>
          <w:rFonts w:ascii="Arial" w:hAnsi="Arial" w:cs="Arial"/>
        </w:rPr>
        <w:t>DanceEast’s</w:t>
      </w:r>
      <w:proofErr w:type="spellEnd"/>
      <w:r w:rsidR="00FC24E7" w:rsidRPr="00D16E2B">
        <w:rPr>
          <w:rFonts w:ascii="Arial" w:hAnsi="Arial" w:cs="Arial"/>
        </w:rPr>
        <w:t xml:space="preserve"> new programme of weekly classes for family carers and people living with Dementia, in partnership with</w:t>
      </w:r>
      <w:r w:rsidR="00E22DE8">
        <w:rPr>
          <w:rFonts w:ascii="Arial" w:hAnsi="Arial" w:cs="Arial"/>
        </w:rPr>
        <w:t xml:space="preserve"> New Adventures &amp;</w:t>
      </w:r>
      <w:bookmarkStart w:id="0" w:name="_GoBack"/>
      <w:bookmarkEnd w:id="0"/>
      <w:r w:rsidR="00FC24E7" w:rsidRPr="00D16E2B">
        <w:rPr>
          <w:rFonts w:ascii="Arial" w:hAnsi="Arial" w:cs="Arial"/>
        </w:rPr>
        <w:t xml:space="preserve"> </w:t>
      </w:r>
      <w:proofErr w:type="spellStart"/>
      <w:proofErr w:type="gramStart"/>
      <w:r w:rsidR="00FC24E7" w:rsidRPr="00D16E2B">
        <w:rPr>
          <w:rFonts w:ascii="Arial" w:hAnsi="Arial" w:cs="Arial"/>
        </w:rPr>
        <w:t>Re:Bourne</w:t>
      </w:r>
      <w:proofErr w:type="spellEnd"/>
      <w:proofErr w:type="gramEnd"/>
      <w:r w:rsidR="00FC24E7" w:rsidRPr="00D16E2B">
        <w:rPr>
          <w:rFonts w:ascii="Arial" w:hAnsi="Arial" w:cs="Arial"/>
        </w:rPr>
        <w:t xml:space="preserve"> and Dementia Pathfinders. The sessions will extend opportunities for local people in the early stages of Dementia and their carers to engage with weekly dance sessions. </w:t>
      </w:r>
    </w:p>
    <w:p w:rsidR="00FC24E7" w:rsidRPr="00D16E2B" w:rsidRDefault="00FC24E7" w:rsidP="00FC24E7">
      <w:pPr>
        <w:rPr>
          <w:rFonts w:ascii="Arial" w:hAnsi="Arial" w:cs="Arial"/>
          <w:lang w:val="en"/>
        </w:rPr>
      </w:pPr>
      <w:r w:rsidRPr="00D16E2B">
        <w:rPr>
          <w:rFonts w:ascii="Arial" w:hAnsi="Arial" w:cs="Arial"/>
          <w:lang w:val="en"/>
        </w:rPr>
        <w:t xml:space="preserve">Dance for Dementia in Ipswich is inspired by New Adventures and </w:t>
      </w:r>
      <w:proofErr w:type="spellStart"/>
      <w:proofErr w:type="gramStart"/>
      <w:r w:rsidRPr="00D16E2B">
        <w:rPr>
          <w:rFonts w:ascii="Arial" w:hAnsi="Arial" w:cs="Arial"/>
          <w:lang w:val="en"/>
        </w:rPr>
        <w:t>Re:Bourne’s</w:t>
      </w:r>
      <w:proofErr w:type="spellEnd"/>
      <w:proofErr w:type="gramEnd"/>
      <w:r w:rsidRPr="00D16E2B">
        <w:rPr>
          <w:rFonts w:ascii="Arial" w:hAnsi="Arial" w:cs="Arial"/>
          <w:lang w:val="en"/>
        </w:rPr>
        <w:t xml:space="preserve"> work through their Dementia-focused project </w:t>
      </w:r>
      <w:r w:rsidRPr="00D16E2B">
        <w:rPr>
          <w:rFonts w:ascii="Arial" w:hAnsi="Arial" w:cs="Arial"/>
          <w:i/>
          <w:lang w:val="en"/>
        </w:rPr>
        <w:t>Dance For Life</w:t>
      </w:r>
      <w:r w:rsidRPr="00D16E2B">
        <w:rPr>
          <w:rFonts w:ascii="Arial" w:hAnsi="Arial" w:cs="Arial"/>
          <w:lang w:val="en"/>
        </w:rPr>
        <w:t xml:space="preserve">, in partnership with Dementia Pathfinders, which has delivered a programme of classes in care settings around the South East. </w:t>
      </w:r>
    </w:p>
    <w:p w:rsidR="00FC24E7" w:rsidRPr="00D16E2B" w:rsidRDefault="00FC24E7" w:rsidP="00FC24E7">
      <w:pPr>
        <w:rPr>
          <w:rFonts w:ascii="Arial" w:hAnsi="Arial" w:cs="Arial"/>
          <w:lang w:val="en"/>
        </w:rPr>
      </w:pPr>
      <w:r w:rsidRPr="00D16E2B">
        <w:rPr>
          <w:rFonts w:ascii="Arial" w:hAnsi="Arial" w:cs="Arial"/>
          <w:lang w:val="en"/>
        </w:rPr>
        <w:t xml:space="preserve">Ipswich Dance for Dementia classes will </w:t>
      </w:r>
      <w:r w:rsidR="00D16E2B" w:rsidRPr="00D16E2B">
        <w:rPr>
          <w:rFonts w:ascii="Arial" w:hAnsi="Arial" w:cs="Arial"/>
          <w:lang w:val="en"/>
        </w:rPr>
        <w:t xml:space="preserve">create a space for social interaction with like-minded people, whilst promoting the benefits of improved mental and physical wellbeing, and most importantly, will be a fun and energising activity. </w:t>
      </w:r>
      <w:r w:rsidRPr="00D16E2B">
        <w:rPr>
          <w:rFonts w:ascii="Arial" w:hAnsi="Arial" w:cs="Arial"/>
        </w:rPr>
        <w:t>The sessions are designed for family carers and those in the early stages of Dementia to share the experience together.</w:t>
      </w:r>
    </w:p>
    <w:p w:rsidR="00020FBC" w:rsidRPr="00D16E2B" w:rsidRDefault="00FC24E7" w:rsidP="00020FBC">
      <w:pPr>
        <w:rPr>
          <w:rFonts w:ascii="Arial" w:hAnsi="Arial" w:cs="Arial"/>
        </w:rPr>
      </w:pPr>
      <w:r w:rsidRPr="00D16E2B">
        <w:rPr>
          <w:rFonts w:ascii="Arial" w:hAnsi="Arial" w:cs="Arial"/>
        </w:rPr>
        <w:t>Following two taster sessions in the Autumn Term, weekly classes will commence from January 2017.</w:t>
      </w:r>
      <w:r w:rsidRPr="00D16E2B">
        <w:rPr>
          <w:rFonts w:ascii="Arial" w:hAnsi="Arial" w:cs="Arial"/>
        </w:rPr>
        <w:br/>
      </w:r>
      <w:r w:rsidRPr="00D16E2B">
        <w:rPr>
          <w:rFonts w:ascii="Arial" w:hAnsi="Arial" w:cs="Arial"/>
          <w:b/>
        </w:rPr>
        <w:br/>
      </w:r>
      <w:r w:rsidR="00020FBC" w:rsidRPr="00D16E2B">
        <w:rPr>
          <w:rFonts w:ascii="Arial" w:hAnsi="Arial" w:cs="Arial"/>
          <w:b/>
        </w:rPr>
        <w:t>Schedule</w:t>
      </w:r>
      <w:r w:rsidR="00020FBC" w:rsidRPr="00D16E2B">
        <w:rPr>
          <w:rFonts w:ascii="Arial" w:hAnsi="Arial" w:cs="Arial"/>
          <w:b/>
        </w:rPr>
        <w:br/>
      </w:r>
      <w:r w:rsidR="00020FBC" w:rsidRPr="00D16E2B">
        <w:rPr>
          <w:rFonts w:ascii="Arial" w:hAnsi="Arial" w:cs="Arial"/>
        </w:rPr>
        <w:t xml:space="preserve">Dance for Dementia classes </w:t>
      </w:r>
      <w:r w:rsidR="00D16E2B" w:rsidRPr="00D16E2B">
        <w:rPr>
          <w:rFonts w:ascii="Arial" w:hAnsi="Arial" w:cs="Arial"/>
        </w:rPr>
        <w:t xml:space="preserve">will </w:t>
      </w:r>
      <w:r w:rsidR="00020FBC" w:rsidRPr="00D16E2B">
        <w:rPr>
          <w:rFonts w:ascii="Arial" w:hAnsi="Arial" w:cs="Arial"/>
        </w:rPr>
        <w:t xml:space="preserve">take place on </w:t>
      </w:r>
      <w:r w:rsidR="00D16E2B" w:rsidRPr="00D16E2B">
        <w:rPr>
          <w:rFonts w:ascii="Arial" w:hAnsi="Arial" w:cs="Arial"/>
          <w:b/>
        </w:rPr>
        <w:t>Thursdays</w:t>
      </w:r>
      <w:r w:rsidR="00020FBC" w:rsidRPr="00D16E2B">
        <w:rPr>
          <w:rFonts w:ascii="Arial" w:hAnsi="Arial" w:cs="Arial"/>
        </w:rPr>
        <w:t xml:space="preserve"> </w:t>
      </w:r>
      <w:r w:rsidR="00D16E2B" w:rsidRPr="00D16E2B">
        <w:rPr>
          <w:rFonts w:ascii="Arial" w:hAnsi="Arial" w:cs="Arial"/>
          <w:b/>
        </w:rPr>
        <w:t>1.30 – 3.</w:t>
      </w:r>
      <w:r w:rsidR="00020FBC" w:rsidRPr="00D16E2B">
        <w:rPr>
          <w:rFonts w:ascii="Arial" w:hAnsi="Arial" w:cs="Arial"/>
          <w:b/>
        </w:rPr>
        <w:t>30pm</w:t>
      </w:r>
      <w:r w:rsidR="00020FBC" w:rsidRPr="00D16E2B">
        <w:rPr>
          <w:rFonts w:ascii="Arial" w:hAnsi="Arial" w:cs="Arial"/>
        </w:rPr>
        <w:t xml:space="preserve"> – this includes social time and refreshments at the end of class. Volunteers will need to be at DanceEast from</w:t>
      </w:r>
      <w:r w:rsidR="00D16E2B" w:rsidRPr="00D16E2B">
        <w:rPr>
          <w:rFonts w:ascii="Arial" w:hAnsi="Arial" w:cs="Arial"/>
          <w:b/>
        </w:rPr>
        <w:t xml:space="preserve"> 1.</w:t>
      </w:r>
      <w:r w:rsidR="00020FBC" w:rsidRPr="00D16E2B">
        <w:rPr>
          <w:rFonts w:ascii="Arial" w:hAnsi="Arial" w:cs="Arial"/>
          <w:b/>
        </w:rPr>
        <w:t>00pm</w:t>
      </w:r>
      <w:r w:rsidR="00020FBC" w:rsidRPr="00D16E2B">
        <w:rPr>
          <w:rFonts w:ascii="Arial" w:hAnsi="Arial" w:cs="Arial"/>
        </w:rPr>
        <w:t xml:space="preserve"> to assist with the set up and stay until approximately </w:t>
      </w:r>
      <w:r w:rsidR="00D16E2B" w:rsidRPr="00D16E2B">
        <w:rPr>
          <w:rFonts w:ascii="Arial" w:hAnsi="Arial" w:cs="Arial"/>
          <w:b/>
        </w:rPr>
        <w:t>4.</w:t>
      </w:r>
      <w:r w:rsidR="00020FBC" w:rsidRPr="00D16E2B">
        <w:rPr>
          <w:rFonts w:ascii="Arial" w:hAnsi="Arial" w:cs="Arial"/>
          <w:b/>
        </w:rPr>
        <w:t>00pm</w:t>
      </w:r>
      <w:r w:rsidR="00020FBC" w:rsidRPr="00D16E2B">
        <w:rPr>
          <w:rFonts w:ascii="Arial" w:hAnsi="Arial" w:cs="Arial"/>
        </w:rPr>
        <w:t xml:space="preserve"> (latest) to assist with the teas and coffees at the end of the dance class.</w:t>
      </w:r>
      <w:r w:rsidR="00D16E2B" w:rsidRPr="00D16E2B">
        <w:rPr>
          <w:rFonts w:ascii="Arial" w:hAnsi="Arial" w:cs="Arial"/>
        </w:rPr>
        <w:br/>
      </w:r>
      <w:r w:rsidR="00020FBC" w:rsidRPr="00D16E2B">
        <w:rPr>
          <w:rFonts w:ascii="Arial" w:hAnsi="Arial" w:cs="Arial"/>
          <w:b/>
        </w:rPr>
        <w:br/>
        <w:t>Who are we looking for?</w:t>
      </w:r>
      <w:r w:rsidR="00020FBC" w:rsidRPr="00D16E2B">
        <w:rPr>
          <w:rFonts w:ascii="Arial" w:hAnsi="Arial" w:cs="Arial"/>
          <w:b/>
          <w:u w:val="single"/>
        </w:rPr>
        <w:br/>
      </w:r>
      <w:r w:rsidR="00020FBC" w:rsidRPr="00D16E2B">
        <w:rPr>
          <w:rFonts w:ascii="Arial" w:hAnsi="Arial" w:cs="Arial"/>
        </w:rPr>
        <w:t xml:space="preserve">We are looking for enthusiastic and dedicated volunteers, who are willing to support the participants and the artistic team. </w:t>
      </w:r>
      <w:r w:rsidR="00D16E2B" w:rsidRPr="00D16E2B">
        <w:rPr>
          <w:rFonts w:ascii="Arial" w:hAnsi="Arial" w:cs="Arial"/>
        </w:rPr>
        <w:t>Volunteers</w:t>
      </w:r>
      <w:r w:rsidR="00020FBC" w:rsidRPr="00D16E2B">
        <w:rPr>
          <w:rFonts w:ascii="Arial" w:hAnsi="Arial" w:cs="Arial"/>
        </w:rPr>
        <w:t xml:space="preserve"> will be involved in assisting</w:t>
      </w:r>
      <w:r w:rsidR="00020FBC" w:rsidRPr="00D16E2B">
        <w:rPr>
          <w:rFonts w:ascii="Arial" w:hAnsi="Arial" w:cs="Arial"/>
          <w:i/>
          <w:iCs/>
        </w:rPr>
        <w:t xml:space="preserve"> </w:t>
      </w:r>
      <w:r w:rsidR="00020FBC" w:rsidRPr="00D16E2B">
        <w:rPr>
          <w:rFonts w:ascii="Arial" w:hAnsi="Arial" w:cs="Arial"/>
        </w:rPr>
        <w:t>with the class set-up and registration, supporting the team throughout the class and</w:t>
      </w:r>
      <w:r w:rsidR="00020FBC" w:rsidRPr="00D16E2B">
        <w:rPr>
          <w:rFonts w:ascii="Arial" w:hAnsi="Arial" w:cs="Arial"/>
          <w:i/>
          <w:iCs/>
        </w:rPr>
        <w:t xml:space="preserve"> </w:t>
      </w:r>
      <w:r w:rsidR="00020FBC" w:rsidRPr="00D16E2B">
        <w:rPr>
          <w:rFonts w:ascii="Arial" w:hAnsi="Arial" w:cs="Arial"/>
        </w:rPr>
        <w:t>helping with refreshments at the end of the class.</w:t>
      </w:r>
      <w:r w:rsidRPr="00D16E2B">
        <w:rPr>
          <w:rFonts w:ascii="Arial" w:hAnsi="Arial" w:cs="Arial"/>
        </w:rPr>
        <w:br/>
      </w:r>
      <w:r w:rsidR="00020FBC" w:rsidRPr="00D16E2B">
        <w:rPr>
          <w:rFonts w:ascii="Arial" w:hAnsi="Arial" w:cs="Arial"/>
        </w:rPr>
        <w:br/>
        <w:t>Experience of assisting is not ess</w:t>
      </w:r>
      <w:r w:rsidRPr="00D16E2B">
        <w:rPr>
          <w:rFonts w:ascii="Arial" w:hAnsi="Arial" w:cs="Arial"/>
        </w:rPr>
        <w:t>ential, but would be beneficial; volunteers will be required to physically take part in the sessions.</w:t>
      </w:r>
      <w:r w:rsidR="00020FBC" w:rsidRPr="00D16E2B">
        <w:rPr>
          <w:rFonts w:ascii="Arial" w:hAnsi="Arial" w:cs="Arial"/>
        </w:rPr>
        <w:t xml:space="preserve"> Training and support will be provided.</w:t>
      </w:r>
    </w:p>
    <w:p w:rsidR="00020FBC" w:rsidRPr="00796789" w:rsidRDefault="00020FBC" w:rsidP="00FC24E7">
      <w:pPr>
        <w:rPr>
          <w:rFonts w:ascii="Arial" w:eastAsia="Times New Roman" w:hAnsi="Arial" w:cs="Arial"/>
          <w:lang w:eastAsia="en-GB"/>
        </w:rPr>
      </w:pPr>
      <w:r w:rsidRPr="00D16E2B">
        <w:rPr>
          <w:rFonts w:ascii="Arial" w:hAnsi="Arial" w:cs="Arial"/>
        </w:rPr>
        <w:t>Getting to know participant</w:t>
      </w:r>
      <w:r w:rsidR="00D16E2B" w:rsidRPr="00D16E2B">
        <w:rPr>
          <w:rFonts w:ascii="Arial" w:hAnsi="Arial" w:cs="Arial"/>
        </w:rPr>
        <w:t>s</w:t>
      </w:r>
      <w:r w:rsidRPr="00D16E2B">
        <w:rPr>
          <w:rFonts w:ascii="Arial" w:hAnsi="Arial" w:cs="Arial"/>
        </w:rPr>
        <w:t xml:space="preserve"> on an individual basis is also an important element of being a Dance for Dementia Volunteer, to</w:t>
      </w:r>
      <w:r w:rsidR="005714F5">
        <w:rPr>
          <w:rFonts w:ascii="Arial" w:hAnsi="Arial" w:cs="Arial"/>
        </w:rPr>
        <w:t xml:space="preserve"> build trust with a view to giving</w:t>
      </w:r>
      <w:r w:rsidRPr="00D16E2B">
        <w:rPr>
          <w:rFonts w:ascii="Arial" w:hAnsi="Arial" w:cs="Arial"/>
        </w:rPr>
        <w:t xml:space="preserve"> one-to-one support in the dance class as needed. </w:t>
      </w:r>
      <w:r w:rsidR="00FC24E7" w:rsidRPr="00D16E2B">
        <w:rPr>
          <w:rFonts w:ascii="Arial" w:hAnsi="Arial" w:cs="Arial"/>
        </w:rPr>
        <w:br/>
      </w:r>
      <w:r w:rsidRPr="00D16E2B">
        <w:rPr>
          <w:rFonts w:ascii="Arial" w:hAnsi="Arial" w:cs="Arial"/>
          <w:b/>
        </w:rPr>
        <w:br/>
      </w:r>
      <w:r w:rsidR="00201824">
        <w:rPr>
          <w:rFonts w:ascii="Arial" w:hAnsi="Arial" w:cs="Arial"/>
          <w:b/>
        </w:rPr>
        <w:t>Volunteer Benefits</w:t>
      </w:r>
      <w:r w:rsidR="00FC24E7" w:rsidRPr="00D16E2B">
        <w:rPr>
          <w:rFonts w:ascii="Arial" w:hAnsi="Arial" w:cs="Arial"/>
          <w:b/>
        </w:rPr>
        <w:br/>
      </w:r>
      <w:r w:rsidRPr="00D16E2B">
        <w:rPr>
          <w:rFonts w:ascii="Arial" w:eastAsia="Times New Roman" w:hAnsi="Arial" w:cs="Arial"/>
          <w:lang w:eastAsia="en-GB"/>
        </w:rPr>
        <w:t xml:space="preserve">Volunteers will have the chance to develop their knowledge, skills and experience of dance for people with Dementia throughout the programme. </w:t>
      </w:r>
      <w:r w:rsidR="00D16E2B" w:rsidRPr="00D16E2B">
        <w:rPr>
          <w:rFonts w:ascii="Arial" w:eastAsia="Times New Roman" w:hAnsi="Arial" w:cs="Arial"/>
          <w:lang w:eastAsia="en-GB"/>
        </w:rPr>
        <w:t>Volunteers</w:t>
      </w:r>
      <w:r w:rsidRPr="00D16E2B">
        <w:rPr>
          <w:rFonts w:ascii="Arial" w:eastAsia="Times New Roman" w:hAnsi="Arial" w:cs="Arial"/>
          <w:lang w:eastAsia="en-GB"/>
        </w:rPr>
        <w:t xml:space="preserve"> will have the opportunity to work alongside two Dementia trained Dance Artists, an</w:t>
      </w:r>
      <w:r w:rsidR="00475379">
        <w:rPr>
          <w:rFonts w:ascii="Arial" w:eastAsia="Times New Roman" w:hAnsi="Arial" w:cs="Arial"/>
          <w:lang w:eastAsia="en-GB"/>
        </w:rPr>
        <w:t>d</w:t>
      </w:r>
      <w:r w:rsidRPr="00D16E2B">
        <w:rPr>
          <w:rFonts w:ascii="Arial" w:eastAsia="Times New Roman" w:hAnsi="Arial" w:cs="Arial"/>
          <w:lang w:eastAsia="en-GB"/>
        </w:rPr>
        <w:t xml:space="preserve"> gain experience in practically assisting dance sessions. Additionally, </w:t>
      </w:r>
      <w:r w:rsidR="00D16E2B" w:rsidRPr="00D16E2B">
        <w:rPr>
          <w:rFonts w:ascii="Arial" w:eastAsia="Times New Roman" w:hAnsi="Arial" w:cs="Arial"/>
          <w:lang w:eastAsia="en-GB"/>
        </w:rPr>
        <w:t>volunteers</w:t>
      </w:r>
      <w:r w:rsidRPr="00D16E2B">
        <w:rPr>
          <w:rFonts w:ascii="Arial" w:eastAsia="Times New Roman" w:hAnsi="Arial" w:cs="Arial"/>
          <w:lang w:eastAsia="en-GB"/>
        </w:rPr>
        <w:t xml:space="preserve"> will be invited to accompany theatre visits and cultural activities as part of the </w:t>
      </w:r>
      <w:r w:rsidRPr="00D16E2B">
        <w:rPr>
          <w:rFonts w:ascii="Arial" w:eastAsia="Times New Roman" w:hAnsi="Arial" w:cs="Arial"/>
          <w:iCs/>
          <w:lang w:eastAsia="en-GB"/>
        </w:rPr>
        <w:t>Dance for Dementia</w:t>
      </w:r>
      <w:r w:rsidRPr="00D16E2B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D16E2B">
        <w:rPr>
          <w:rFonts w:ascii="Arial" w:eastAsia="Times New Roman" w:hAnsi="Arial" w:cs="Arial"/>
          <w:lang w:eastAsia="en-GB"/>
        </w:rPr>
        <w:t>programme.</w:t>
      </w:r>
      <w:r w:rsidR="00796789">
        <w:rPr>
          <w:rFonts w:ascii="Arial" w:eastAsia="Times New Roman" w:hAnsi="Arial" w:cs="Arial"/>
          <w:lang w:eastAsia="en-GB"/>
        </w:rPr>
        <w:br/>
      </w:r>
      <w:r w:rsidR="00796789">
        <w:rPr>
          <w:rFonts w:ascii="Arial" w:eastAsia="Times New Roman" w:hAnsi="Arial" w:cs="Arial"/>
          <w:lang w:eastAsia="en-GB"/>
        </w:rPr>
        <w:br/>
      </w:r>
      <w:r w:rsidR="00FC24E7" w:rsidRPr="00D16E2B">
        <w:rPr>
          <w:rFonts w:ascii="Arial" w:hAnsi="Arial" w:cs="Arial"/>
          <w:b/>
        </w:rPr>
        <w:t xml:space="preserve">Commitment / </w:t>
      </w:r>
      <w:r w:rsidR="00CC0D0C">
        <w:rPr>
          <w:rFonts w:ascii="Arial" w:hAnsi="Arial" w:cs="Arial"/>
          <w:b/>
        </w:rPr>
        <w:t>C</w:t>
      </w:r>
      <w:r w:rsidR="00FC24E7" w:rsidRPr="00D16E2B">
        <w:rPr>
          <w:rFonts w:ascii="Arial" w:hAnsi="Arial" w:cs="Arial"/>
          <w:b/>
        </w:rPr>
        <w:t>onditions</w:t>
      </w:r>
      <w:r w:rsidR="00FC24E7" w:rsidRPr="00D16E2B">
        <w:rPr>
          <w:rFonts w:ascii="Arial" w:hAnsi="Arial" w:cs="Arial"/>
          <w:b/>
        </w:rPr>
        <w:br/>
      </w:r>
      <w:r w:rsidRPr="00D16E2B">
        <w:rPr>
          <w:rFonts w:ascii="Arial" w:hAnsi="Arial" w:cs="Arial"/>
        </w:rPr>
        <w:t>Volunteer</w:t>
      </w:r>
      <w:r w:rsidR="00AE7F86" w:rsidRPr="00D16E2B">
        <w:rPr>
          <w:rFonts w:ascii="Arial" w:hAnsi="Arial" w:cs="Arial"/>
        </w:rPr>
        <w:t>s must be over 18 years of age</w:t>
      </w:r>
      <w:r w:rsidR="00D16E2B" w:rsidRPr="00D16E2B">
        <w:rPr>
          <w:rFonts w:ascii="Arial" w:hAnsi="Arial" w:cs="Arial"/>
        </w:rPr>
        <w:t xml:space="preserve"> and </w:t>
      </w:r>
      <w:r w:rsidRPr="00D16E2B">
        <w:rPr>
          <w:rFonts w:ascii="Arial" w:hAnsi="Arial" w:cs="Arial"/>
        </w:rPr>
        <w:t>be available for at least 50% of the classes throughout the length of one term</w:t>
      </w:r>
      <w:r w:rsidR="003519ED" w:rsidRPr="00D16E2B">
        <w:rPr>
          <w:rFonts w:ascii="Arial" w:hAnsi="Arial" w:cs="Arial"/>
        </w:rPr>
        <w:t xml:space="preserve"> – term dates can be found on the application form overleaf.</w:t>
      </w:r>
    </w:p>
    <w:p w:rsidR="00796789" w:rsidRDefault="00796789" w:rsidP="00D16E2B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7744C1" w:rsidRPr="00D16E2B" w:rsidRDefault="00D16E2B" w:rsidP="00D16E2B">
      <w:pPr>
        <w:spacing w:line="240" w:lineRule="auto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lastRenderedPageBreak/>
        <w:t>Dance for Dementia: Volunteer</w:t>
      </w:r>
      <w:r w:rsidR="00235410" w:rsidRPr="00D16E2B">
        <w:rPr>
          <w:rFonts w:ascii="Arial" w:hAnsi="Arial" w:cs="Arial"/>
          <w:b/>
          <w:color w:val="000000" w:themeColor="text1"/>
          <w:sz w:val="28"/>
        </w:rPr>
        <w:t xml:space="preserve"> application form</w:t>
      </w:r>
    </w:p>
    <w:p w:rsidR="00235410" w:rsidRPr="00F60C9E" w:rsidRDefault="00235410" w:rsidP="00596C9F">
      <w:pPr>
        <w:spacing w:line="240" w:lineRule="auto"/>
        <w:jc w:val="center"/>
        <w:rPr>
          <w:rFonts w:ascii="Arial" w:hAnsi="Arial" w:cs="Arial"/>
        </w:rPr>
      </w:pPr>
      <w:r w:rsidRPr="00F60C9E">
        <w:rPr>
          <w:rFonts w:ascii="Arial" w:hAnsi="Arial" w:cs="Arial"/>
          <w:color w:val="000000" w:themeColor="text1"/>
        </w:rPr>
        <w:t>Please complete all sections as fully as possible. Completed forms should be sent to:</w:t>
      </w:r>
      <w:r w:rsidR="00596C9F" w:rsidRPr="00F60C9E">
        <w:rPr>
          <w:rFonts w:ascii="Arial" w:hAnsi="Arial" w:cs="Arial"/>
          <w:color w:val="000000" w:themeColor="text1"/>
        </w:rPr>
        <w:br/>
      </w:r>
      <w:r w:rsidRPr="00F60C9E">
        <w:rPr>
          <w:rFonts w:ascii="Arial" w:hAnsi="Arial" w:cs="Arial"/>
          <w:color w:val="000000" w:themeColor="text1"/>
        </w:rPr>
        <w:t>Lizzie Croucher, Creative Team Coordinator</w:t>
      </w:r>
      <w:r w:rsidRPr="00F60C9E">
        <w:rPr>
          <w:rFonts w:ascii="Arial" w:hAnsi="Arial" w:cs="Arial"/>
          <w:color w:val="000000" w:themeColor="text1"/>
        </w:rPr>
        <w:br/>
        <w:t>Jerwood DanceHouse</w:t>
      </w:r>
      <w:r w:rsidR="00596C9F" w:rsidRPr="00F60C9E">
        <w:rPr>
          <w:rFonts w:ascii="Arial" w:hAnsi="Arial" w:cs="Arial"/>
          <w:color w:val="000000" w:themeColor="text1"/>
        </w:rPr>
        <w:t>, Foundry L</w:t>
      </w:r>
      <w:r w:rsidRPr="00F60C9E">
        <w:rPr>
          <w:rFonts w:ascii="Arial" w:hAnsi="Arial" w:cs="Arial"/>
          <w:color w:val="000000" w:themeColor="text1"/>
        </w:rPr>
        <w:t>ane</w:t>
      </w:r>
      <w:r w:rsidR="00596C9F" w:rsidRPr="00F60C9E">
        <w:rPr>
          <w:rFonts w:ascii="Arial" w:hAnsi="Arial" w:cs="Arial"/>
          <w:color w:val="000000" w:themeColor="text1"/>
        </w:rPr>
        <w:t xml:space="preserve">, </w:t>
      </w:r>
      <w:r w:rsidRPr="00F60C9E">
        <w:rPr>
          <w:rFonts w:ascii="Arial" w:hAnsi="Arial" w:cs="Arial"/>
          <w:color w:val="000000" w:themeColor="text1"/>
        </w:rPr>
        <w:t>Ipswich</w:t>
      </w:r>
      <w:r w:rsidR="00596C9F" w:rsidRPr="00F60C9E">
        <w:rPr>
          <w:rFonts w:ascii="Arial" w:hAnsi="Arial" w:cs="Arial"/>
          <w:color w:val="000000" w:themeColor="text1"/>
        </w:rPr>
        <w:t xml:space="preserve">, </w:t>
      </w:r>
      <w:r w:rsidRPr="00F60C9E">
        <w:rPr>
          <w:rFonts w:ascii="Arial" w:hAnsi="Arial" w:cs="Arial"/>
          <w:color w:val="000000" w:themeColor="text1"/>
        </w:rPr>
        <w:t>Suffolk IP4 1DW</w:t>
      </w:r>
      <w:r w:rsidRPr="00F60C9E">
        <w:rPr>
          <w:rFonts w:ascii="Arial" w:hAnsi="Arial" w:cs="Arial"/>
          <w:color w:val="000000" w:themeColor="text1"/>
        </w:rPr>
        <w:br/>
      </w:r>
      <w:r w:rsidR="00F60C9E">
        <w:rPr>
          <w:rFonts w:ascii="Arial" w:hAnsi="Arial" w:cs="Arial"/>
          <w:color w:val="000000" w:themeColor="text1"/>
        </w:rPr>
        <w:t>or email</w:t>
      </w:r>
      <w:r w:rsidR="00596C9F" w:rsidRPr="00F60C9E">
        <w:rPr>
          <w:rFonts w:ascii="Arial" w:hAnsi="Arial" w:cs="Arial"/>
          <w:color w:val="000000" w:themeColor="text1"/>
        </w:rPr>
        <w:t xml:space="preserve"> to </w:t>
      </w:r>
      <w:hyperlink r:id="rId8" w:history="1">
        <w:r w:rsidRPr="00F60C9E">
          <w:rPr>
            <w:rStyle w:val="Hyperlink"/>
            <w:rFonts w:ascii="Arial" w:hAnsi="Arial" w:cs="Arial"/>
            <w:color w:val="auto"/>
          </w:rPr>
          <w:t>lizzie.croucher@danceeast.co.uk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235410" w:rsidRPr="009326BA" w:rsidTr="005903C0">
        <w:trPr>
          <w:trHeight w:val="422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:rsidR="00235410" w:rsidRPr="00F60C9E" w:rsidRDefault="00235410" w:rsidP="001F6AE0">
            <w:pPr>
              <w:jc w:val="center"/>
              <w:rPr>
                <w:rFonts w:ascii="Arial" w:hAnsi="Arial" w:cs="Arial"/>
                <w:b/>
              </w:rPr>
            </w:pPr>
            <w:r w:rsidRPr="00F60C9E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8080" w:type="dxa"/>
          </w:tcPr>
          <w:p w:rsidR="00235410" w:rsidRPr="009326BA" w:rsidRDefault="00235410" w:rsidP="00020FBC">
            <w:pPr>
              <w:rPr>
                <w:rFonts w:ascii="Arial" w:hAnsi="Arial" w:cs="Arial"/>
                <w:sz w:val="20"/>
              </w:rPr>
            </w:pPr>
          </w:p>
        </w:tc>
      </w:tr>
      <w:tr w:rsidR="00235410" w:rsidRPr="009326BA" w:rsidTr="005903C0">
        <w:trPr>
          <w:trHeight w:val="91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:rsidR="00235410" w:rsidRPr="00F60C9E" w:rsidRDefault="00235410" w:rsidP="001F6AE0">
            <w:pPr>
              <w:jc w:val="center"/>
              <w:rPr>
                <w:rFonts w:ascii="Arial" w:hAnsi="Arial" w:cs="Arial"/>
                <w:b/>
              </w:rPr>
            </w:pPr>
            <w:r w:rsidRPr="00F60C9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080" w:type="dxa"/>
          </w:tcPr>
          <w:p w:rsidR="00235410" w:rsidRPr="009326BA" w:rsidRDefault="00235410" w:rsidP="00020FBC">
            <w:pPr>
              <w:rPr>
                <w:rFonts w:ascii="Arial" w:hAnsi="Arial" w:cs="Arial"/>
                <w:sz w:val="20"/>
              </w:rPr>
            </w:pPr>
          </w:p>
        </w:tc>
      </w:tr>
      <w:tr w:rsidR="00235410" w:rsidRPr="009326BA" w:rsidTr="005903C0">
        <w:trPr>
          <w:trHeight w:val="680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:rsidR="00235410" w:rsidRPr="00F60C9E" w:rsidRDefault="00235410" w:rsidP="001F6AE0">
            <w:pPr>
              <w:jc w:val="center"/>
              <w:rPr>
                <w:rFonts w:ascii="Arial" w:hAnsi="Arial" w:cs="Arial"/>
                <w:b/>
              </w:rPr>
            </w:pPr>
            <w:r w:rsidRPr="00F60C9E">
              <w:rPr>
                <w:rFonts w:ascii="Arial" w:hAnsi="Arial" w:cs="Arial"/>
                <w:b/>
              </w:rPr>
              <w:t>Contact Telephone Number:</w:t>
            </w:r>
          </w:p>
        </w:tc>
        <w:tc>
          <w:tcPr>
            <w:tcW w:w="8080" w:type="dxa"/>
          </w:tcPr>
          <w:p w:rsidR="00235410" w:rsidRPr="009326BA" w:rsidRDefault="00235410" w:rsidP="00020FBC">
            <w:pPr>
              <w:rPr>
                <w:rFonts w:ascii="Arial" w:hAnsi="Arial" w:cs="Arial"/>
                <w:sz w:val="20"/>
              </w:rPr>
            </w:pPr>
          </w:p>
        </w:tc>
      </w:tr>
      <w:tr w:rsidR="00235410" w:rsidRPr="009326BA" w:rsidTr="005903C0">
        <w:trPr>
          <w:trHeight w:val="574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:rsidR="00235410" w:rsidRPr="00F60C9E" w:rsidRDefault="00235410" w:rsidP="001F6AE0">
            <w:pPr>
              <w:jc w:val="center"/>
              <w:rPr>
                <w:rFonts w:ascii="Arial" w:hAnsi="Arial" w:cs="Arial"/>
                <w:b/>
              </w:rPr>
            </w:pPr>
            <w:r w:rsidRPr="00F60C9E"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8080" w:type="dxa"/>
          </w:tcPr>
          <w:p w:rsidR="00235410" w:rsidRPr="009326BA" w:rsidRDefault="00235410" w:rsidP="00020FBC">
            <w:pPr>
              <w:rPr>
                <w:rFonts w:ascii="Arial" w:hAnsi="Arial" w:cs="Arial"/>
                <w:sz w:val="20"/>
              </w:rPr>
            </w:pPr>
          </w:p>
        </w:tc>
      </w:tr>
    </w:tbl>
    <w:p w:rsidR="00235410" w:rsidRPr="009326BA" w:rsidRDefault="00235410" w:rsidP="00596C9F">
      <w:pPr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7"/>
      </w:tblGrid>
      <w:tr w:rsidR="00596C9F" w:rsidRPr="009326BA" w:rsidTr="001F6AE0">
        <w:trPr>
          <w:trHeight w:val="478"/>
        </w:trPr>
        <w:tc>
          <w:tcPr>
            <w:tcW w:w="10387" w:type="dxa"/>
            <w:shd w:val="clear" w:color="auto" w:fill="FBE4D5" w:themeFill="accent2" w:themeFillTint="33"/>
            <w:vAlign w:val="center"/>
          </w:tcPr>
          <w:p w:rsidR="00596C9F" w:rsidRPr="009326BA" w:rsidRDefault="00596C9F" w:rsidP="001F6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0C9E">
              <w:rPr>
                <w:rFonts w:ascii="Arial" w:hAnsi="Arial" w:cs="Arial"/>
                <w:b/>
              </w:rPr>
              <w:t>Please tell us why you are interested in being a Dance for Dementia volunteer</w:t>
            </w:r>
            <w:r w:rsidR="00607075">
              <w:rPr>
                <w:rFonts w:ascii="Arial" w:hAnsi="Arial" w:cs="Arial"/>
                <w:b/>
              </w:rPr>
              <w:t>.</w:t>
            </w:r>
          </w:p>
        </w:tc>
      </w:tr>
      <w:tr w:rsidR="00596C9F" w:rsidRPr="009326BA" w:rsidTr="001F6AE0">
        <w:trPr>
          <w:trHeight w:val="2904"/>
        </w:trPr>
        <w:tc>
          <w:tcPr>
            <w:tcW w:w="10387" w:type="dxa"/>
          </w:tcPr>
          <w:p w:rsidR="00596C9F" w:rsidRPr="009326BA" w:rsidRDefault="00596C9F" w:rsidP="00020FBC">
            <w:pPr>
              <w:rPr>
                <w:rFonts w:ascii="Arial" w:hAnsi="Arial" w:cs="Arial"/>
                <w:sz w:val="20"/>
              </w:rPr>
            </w:pPr>
          </w:p>
        </w:tc>
      </w:tr>
    </w:tbl>
    <w:p w:rsidR="00235410" w:rsidRPr="009326BA" w:rsidRDefault="00235410" w:rsidP="00020FBC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7"/>
      </w:tblGrid>
      <w:tr w:rsidR="00596C9F" w:rsidRPr="009326BA" w:rsidTr="001F6AE0">
        <w:trPr>
          <w:trHeight w:val="513"/>
        </w:trPr>
        <w:tc>
          <w:tcPr>
            <w:tcW w:w="10387" w:type="dxa"/>
            <w:shd w:val="clear" w:color="auto" w:fill="FBE4D5" w:themeFill="accent2" w:themeFillTint="33"/>
            <w:vAlign w:val="center"/>
          </w:tcPr>
          <w:p w:rsidR="00596C9F" w:rsidRPr="009326BA" w:rsidRDefault="00596C9F" w:rsidP="007E2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0C9E">
              <w:rPr>
                <w:rFonts w:ascii="Arial" w:hAnsi="Arial" w:cs="Arial"/>
                <w:b/>
              </w:rPr>
              <w:t xml:space="preserve">Please give details of any experience you feel may be relevant </w:t>
            </w:r>
            <w:r w:rsidR="007E2FCB">
              <w:rPr>
                <w:rFonts w:ascii="Arial" w:hAnsi="Arial" w:cs="Arial"/>
                <w:b/>
              </w:rPr>
              <w:t>for</w:t>
            </w:r>
            <w:r w:rsidRPr="00F60C9E">
              <w:rPr>
                <w:rFonts w:ascii="Arial" w:hAnsi="Arial" w:cs="Arial"/>
                <w:b/>
              </w:rPr>
              <w:t xml:space="preserve"> the role</w:t>
            </w:r>
            <w:r w:rsidR="00607075">
              <w:rPr>
                <w:rFonts w:ascii="Arial" w:hAnsi="Arial" w:cs="Arial"/>
                <w:b/>
              </w:rPr>
              <w:t>.</w:t>
            </w:r>
          </w:p>
        </w:tc>
      </w:tr>
      <w:tr w:rsidR="00596C9F" w:rsidRPr="009326BA" w:rsidTr="001F6AE0">
        <w:trPr>
          <w:trHeight w:val="2907"/>
        </w:trPr>
        <w:tc>
          <w:tcPr>
            <w:tcW w:w="10387" w:type="dxa"/>
          </w:tcPr>
          <w:p w:rsidR="00596C9F" w:rsidRPr="009326BA" w:rsidRDefault="00596C9F" w:rsidP="003F6A93">
            <w:pPr>
              <w:rPr>
                <w:rFonts w:ascii="Arial" w:hAnsi="Arial" w:cs="Arial"/>
                <w:sz w:val="20"/>
              </w:rPr>
            </w:pPr>
          </w:p>
        </w:tc>
      </w:tr>
    </w:tbl>
    <w:p w:rsidR="00235410" w:rsidRPr="009326BA" w:rsidRDefault="00235410" w:rsidP="00020F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4365"/>
      </w:tblGrid>
      <w:tr w:rsidR="00596C9F" w:rsidRPr="009326BA" w:rsidTr="0024571E">
        <w:tc>
          <w:tcPr>
            <w:tcW w:w="2972" w:type="dxa"/>
            <w:shd w:val="clear" w:color="auto" w:fill="FBE4D5" w:themeFill="accent2" w:themeFillTint="33"/>
          </w:tcPr>
          <w:p w:rsidR="00596C9F" w:rsidRPr="009326BA" w:rsidRDefault="00596C9F" w:rsidP="00020FBC">
            <w:pPr>
              <w:rPr>
                <w:rFonts w:ascii="Arial" w:hAnsi="Arial" w:cs="Arial"/>
                <w:b/>
              </w:rPr>
            </w:pPr>
            <w:r w:rsidRPr="009326BA">
              <w:rPr>
                <w:rFonts w:ascii="Arial" w:hAnsi="Arial" w:cs="Arial"/>
                <w:b/>
              </w:rPr>
              <w:t>Volunteering availability</w:t>
            </w:r>
          </w:p>
          <w:p w:rsidR="00596C9F" w:rsidRPr="009326BA" w:rsidRDefault="00D16E2B" w:rsidP="00020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96C9F" w:rsidRPr="009326BA">
              <w:rPr>
                <w:rFonts w:ascii="Arial" w:hAnsi="Arial" w:cs="Arial"/>
              </w:rPr>
              <w:t>Please tick the dates you are available to assist.</w:t>
            </w:r>
          </w:p>
          <w:p w:rsidR="00596C9F" w:rsidRPr="009326BA" w:rsidRDefault="00596C9F" w:rsidP="00D16E2B">
            <w:pPr>
              <w:rPr>
                <w:rFonts w:ascii="Arial" w:hAnsi="Arial" w:cs="Arial"/>
              </w:rPr>
            </w:pPr>
            <w:r w:rsidRPr="009326BA">
              <w:rPr>
                <w:rFonts w:ascii="Arial" w:hAnsi="Arial" w:cs="Arial"/>
              </w:rPr>
              <w:t>(Volunt</w:t>
            </w:r>
            <w:r w:rsidR="00D16E2B">
              <w:rPr>
                <w:rFonts w:ascii="Arial" w:hAnsi="Arial" w:cs="Arial"/>
              </w:rPr>
              <w:t>eers will be required between 1.</w:t>
            </w:r>
            <w:r w:rsidRPr="009326BA">
              <w:rPr>
                <w:rFonts w:ascii="Arial" w:hAnsi="Arial" w:cs="Arial"/>
              </w:rPr>
              <w:t xml:space="preserve">00 and </w:t>
            </w:r>
            <w:r w:rsidR="00D16E2B">
              <w:rPr>
                <w:rFonts w:ascii="Arial" w:hAnsi="Arial" w:cs="Arial"/>
              </w:rPr>
              <w:t>4.0</w:t>
            </w:r>
            <w:r w:rsidRPr="009326BA">
              <w:rPr>
                <w:rFonts w:ascii="Arial" w:hAnsi="Arial" w:cs="Arial"/>
              </w:rPr>
              <w:t>0pm)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596C9F" w:rsidRPr="009326BA" w:rsidRDefault="00E22DE8" w:rsidP="00245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4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9F" w:rsidRPr="009326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6C9F" w:rsidRPr="009326BA">
              <w:rPr>
                <w:rFonts w:ascii="Arial" w:hAnsi="Arial" w:cs="Arial"/>
              </w:rPr>
              <w:t xml:space="preserve"> Thursday 19 January</w:t>
            </w:r>
          </w:p>
          <w:p w:rsidR="00596C9F" w:rsidRPr="009326BA" w:rsidRDefault="00E22DE8" w:rsidP="00245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001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9F" w:rsidRPr="009326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6C9F" w:rsidRPr="009326BA">
              <w:rPr>
                <w:rFonts w:ascii="Arial" w:hAnsi="Arial" w:cs="Arial"/>
              </w:rPr>
              <w:t xml:space="preserve"> Thursday 26 January</w:t>
            </w:r>
          </w:p>
          <w:p w:rsidR="00596C9F" w:rsidRPr="009326BA" w:rsidRDefault="00E22DE8" w:rsidP="00245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31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9F" w:rsidRPr="009326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6C9F" w:rsidRPr="009326BA">
              <w:rPr>
                <w:rFonts w:ascii="Arial" w:hAnsi="Arial" w:cs="Arial"/>
              </w:rPr>
              <w:t xml:space="preserve"> Thursday 2 February</w:t>
            </w:r>
          </w:p>
          <w:p w:rsidR="00596C9F" w:rsidRPr="009326BA" w:rsidRDefault="00E22DE8" w:rsidP="00245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49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9F" w:rsidRPr="009326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6C9F" w:rsidRPr="009326BA">
              <w:rPr>
                <w:rFonts w:ascii="Arial" w:hAnsi="Arial" w:cs="Arial"/>
              </w:rPr>
              <w:t xml:space="preserve"> Thursday 9 February</w:t>
            </w:r>
          </w:p>
          <w:p w:rsidR="00596C9F" w:rsidRPr="009326BA" w:rsidRDefault="00E22DE8" w:rsidP="00245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038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9F" w:rsidRPr="009326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6C9F" w:rsidRPr="009326BA">
              <w:rPr>
                <w:rFonts w:ascii="Arial" w:hAnsi="Arial" w:cs="Arial"/>
              </w:rPr>
              <w:t xml:space="preserve"> Thursday 23 February</w:t>
            </w:r>
          </w:p>
          <w:p w:rsidR="00596C9F" w:rsidRPr="009326BA" w:rsidRDefault="00596C9F" w:rsidP="0024571E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left w:val="nil"/>
            </w:tcBorders>
            <w:vAlign w:val="center"/>
          </w:tcPr>
          <w:p w:rsidR="00596C9F" w:rsidRPr="009326BA" w:rsidRDefault="00E22DE8" w:rsidP="00245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9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9F" w:rsidRPr="009326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6C9F" w:rsidRPr="009326BA">
              <w:rPr>
                <w:rFonts w:ascii="Arial" w:hAnsi="Arial" w:cs="Arial"/>
              </w:rPr>
              <w:t xml:space="preserve"> Thursday 2 March</w:t>
            </w:r>
          </w:p>
          <w:p w:rsidR="00596C9F" w:rsidRPr="009326BA" w:rsidRDefault="00E22DE8" w:rsidP="00245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06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9F" w:rsidRPr="009326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6C9F" w:rsidRPr="009326BA">
              <w:rPr>
                <w:rFonts w:ascii="Arial" w:hAnsi="Arial" w:cs="Arial"/>
              </w:rPr>
              <w:t xml:space="preserve"> Thursday 9 March</w:t>
            </w:r>
          </w:p>
          <w:p w:rsidR="00596C9F" w:rsidRPr="009326BA" w:rsidRDefault="00E22DE8" w:rsidP="00245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53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9F" w:rsidRPr="009326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6C9F" w:rsidRPr="009326BA">
              <w:rPr>
                <w:rFonts w:ascii="Arial" w:hAnsi="Arial" w:cs="Arial"/>
              </w:rPr>
              <w:t xml:space="preserve"> Thursday 16 March</w:t>
            </w:r>
          </w:p>
          <w:p w:rsidR="00596C9F" w:rsidRPr="009326BA" w:rsidRDefault="00E22DE8" w:rsidP="00245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79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9F" w:rsidRPr="009326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6C9F" w:rsidRPr="009326BA">
              <w:rPr>
                <w:rFonts w:ascii="Arial" w:hAnsi="Arial" w:cs="Arial"/>
              </w:rPr>
              <w:t xml:space="preserve"> Thursday 23 March</w:t>
            </w:r>
          </w:p>
          <w:p w:rsidR="00596C9F" w:rsidRPr="009326BA" w:rsidRDefault="00E22DE8" w:rsidP="00245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28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9F" w:rsidRPr="009326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6C9F" w:rsidRPr="009326BA">
              <w:rPr>
                <w:rFonts w:ascii="Arial" w:hAnsi="Arial" w:cs="Arial"/>
              </w:rPr>
              <w:t xml:space="preserve"> Thursday 30 March</w:t>
            </w:r>
          </w:p>
          <w:p w:rsidR="00596C9F" w:rsidRPr="009326BA" w:rsidRDefault="00596C9F" w:rsidP="0024571E">
            <w:pPr>
              <w:rPr>
                <w:rFonts w:ascii="Arial" w:hAnsi="Arial" w:cs="Arial"/>
              </w:rPr>
            </w:pPr>
          </w:p>
        </w:tc>
      </w:tr>
    </w:tbl>
    <w:p w:rsidR="00235410" w:rsidRPr="009326BA" w:rsidRDefault="00235410" w:rsidP="00596C9F">
      <w:pPr>
        <w:rPr>
          <w:rFonts w:ascii="Arial" w:hAnsi="Arial" w:cs="Arial"/>
          <w:sz w:val="24"/>
        </w:rPr>
      </w:pPr>
    </w:p>
    <w:sectPr w:rsidR="00235410" w:rsidRPr="009326BA" w:rsidSect="00D16E2B">
      <w:headerReference w:type="default" r:id="rId9"/>
      <w:headerReference w:type="first" r:id="rId10"/>
      <w:pgSz w:w="11906" w:h="16838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D6" w:rsidRDefault="00A467D6" w:rsidP="003C687C">
      <w:pPr>
        <w:spacing w:after="0" w:line="240" w:lineRule="auto"/>
      </w:pPr>
      <w:r>
        <w:separator/>
      </w:r>
    </w:p>
  </w:endnote>
  <w:endnote w:type="continuationSeparator" w:id="0">
    <w:p w:rsidR="00A467D6" w:rsidRDefault="00A467D6" w:rsidP="003C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D6" w:rsidRDefault="00A467D6" w:rsidP="003C687C">
      <w:pPr>
        <w:spacing w:after="0" w:line="240" w:lineRule="auto"/>
      </w:pPr>
      <w:r>
        <w:separator/>
      </w:r>
    </w:p>
  </w:footnote>
  <w:footnote w:type="continuationSeparator" w:id="0">
    <w:p w:rsidR="00A467D6" w:rsidRDefault="00A467D6" w:rsidP="003C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B4" w:rsidRDefault="00E15EDA" w:rsidP="00FC24E7">
    <w:pPr>
      <w:pStyle w:val="Header"/>
      <w:tabs>
        <w:tab w:val="left" w:pos="4365"/>
      </w:tabs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02F3396" wp14:editId="6DDAE73E">
          <wp:simplePos x="0" y="0"/>
          <wp:positionH relativeFrom="column">
            <wp:posOffset>3571875</wp:posOffset>
          </wp:positionH>
          <wp:positionV relativeFrom="paragraph">
            <wp:posOffset>-83820</wp:posOffset>
          </wp:positionV>
          <wp:extent cx="1560576" cy="585216"/>
          <wp:effectExtent l="0" t="0" r="1905" b="5715"/>
          <wp:wrapTight wrapText="bothSides">
            <wp:wrapPolygon edited="0">
              <wp:start x="0" y="0"/>
              <wp:lineTo x="0" y="21107"/>
              <wp:lineTo x="21363" y="21107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mentia pathfin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E2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ECCAFE4" wp14:editId="0D84C5E7">
          <wp:simplePos x="0" y="0"/>
          <wp:positionH relativeFrom="column">
            <wp:posOffset>5181600</wp:posOffset>
          </wp:positionH>
          <wp:positionV relativeFrom="paragraph">
            <wp:posOffset>-57785</wp:posOffset>
          </wp:positionV>
          <wp:extent cx="1552575" cy="497840"/>
          <wp:effectExtent l="0" t="0" r="9525" b="0"/>
          <wp:wrapTight wrapText="bothSides">
            <wp:wrapPolygon edited="0">
              <wp:start x="0" y="0"/>
              <wp:lineTo x="0" y="20663"/>
              <wp:lineTo x="21467" y="20663"/>
              <wp:lineTo x="214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_Adventures_Re-Bourne_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E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2F09BA" wp14:editId="0094E4CA">
          <wp:simplePos x="0" y="0"/>
          <wp:positionH relativeFrom="margin">
            <wp:posOffset>0</wp:posOffset>
          </wp:positionH>
          <wp:positionV relativeFrom="paragraph">
            <wp:posOffset>-83820</wp:posOffset>
          </wp:positionV>
          <wp:extent cx="3514725" cy="5238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ceEast Logo_landscape-01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4E7">
      <w:tab/>
    </w:r>
    <w:r w:rsidR="00FC24E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D3" w:rsidRDefault="00D16E2B">
    <w:pPr>
      <w:pStyle w:val="Header"/>
    </w:pPr>
    <w:r w:rsidRPr="00D16E2B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C03F438" wp14:editId="1EBCFD9C">
          <wp:simplePos x="0" y="0"/>
          <wp:positionH relativeFrom="column">
            <wp:posOffset>5267325</wp:posOffset>
          </wp:positionH>
          <wp:positionV relativeFrom="paragraph">
            <wp:posOffset>187960</wp:posOffset>
          </wp:positionV>
          <wp:extent cx="1552575" cy="497840"/>
          <wp:effectExtent l="0" t="0" r="9525" b="0"/>
          <wp:wrapTight wrapText="bothSides">
            <wp:wrapPolygon edited="0">
              <wp:start x="0" y="0"/>
              <wp:lineTo x="0" y="20663"/>
              <wp:lineTo x="21467" y="20663"/>
              <wp:lineTo x="2146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_Adventures_Re-Bourne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E2B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63B65E2" wp14:editId="3FC060D9">
          <wp:simplePos x="0" y="0"/>
          <wp:positionH relativeFrom="column">
            <wp:posOffset>3622040</wp:posOffset>
          </wp:positionH>
          <wp:positionV relativeFrom="paragraph">
            <wp:posOffset>161925</wp:posOffset>
          </wp:positionV>
          <wp:extent cx="1560576" cy="585216"/>
          <wp:effectExtent l="0" t="0" r="1905" b="5715"/>
          <wp:wrapTight wrapText="bothSides">
            <wp:wrapPolygon edited="0">
              <wp:start x="0" y="0"/>
              <wp:lineTo x="0" y="21107"/>
              <wp:lineTo x="21363" y="21107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mentia pathfinde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6E2B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2504530" wp14:editId="6C7B32E7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3514725" cy="5238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ceEast Logo_landscape-01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5106"/>
    <w:multiLevelType w:val="hybridMultilevel"/>
    <w:tmpl w:val="9C8071E0"/>
    <w:lvl w:ilvl="0" w:tplc="EE1890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0B3"/>
    <w:multiLevelType w:val="hybridMultilevel"/>
    <w:tmpl w:val="2556A72E"/>
    <w:lvl w:ilvl="0" w:tplc="73B8D2B0">
      <w:start w:val="1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4B78"/>
    <w:multiLevelType w:val="hybridMultilevel"/>
    <w:tmpl w:val="4C24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B48"/>
    <w:multiLevelType w:val="hybridMultilevel"/>
    <w:tmpl w:val="6F6C23C6"/>
    <w:lvl w:ilvl="0" w:tplc="7A3A9884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3762146"/>
    <w:multiLevelType w:val="hybridMultilevel"/>
    <w:tmpl w:val="44DAD8DC"/>
    <w:lvl w:ilvl="0" w:tplc="E8C8F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1D36"/>
    <w:multiLevelType w:val="hybridMultilevel"/>
    <w:tmpl w:val="0EBC9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7C"/>
    <w:rsid w:val="0001691B"/>
    <w:rsid w:val="00020043"/>
    <w:rsid w:val="00020FBC"/>
    <w:rsid w:val="00056F55"/>
    <w:rsid w:val="000A3BC5"/>
    <w:rsid w:val="000B40E7"/>
    <w:rsid w:val="000B47BF"/>
    <w:rsid w:val="000F0851"/>
    <w:rsid w:val="000F7536"/>
    <w:rsid w:val="001013B4"/>
    <w:rsid w:val="00134879"/>
    <w:rsid w:val="00143A3D"/>
    <w:rsid w:val="00167F9C"/>
    <w:rsid w:val="0018592C"/>
    <w:rsid w:val="001949D5"/>
    <w:rsid w:val="001A2A96"/>
    <w:rsid w:val="001D6F1F"/>
    <w:rsid w:val="001F6AE0"/>
    <w:rsid w:val="00201824"/>
    <w:rsid w:val="00207053"/>
    <w:rsid w:val="00221DBC"/>
    <w:rsid w:val="00235410"/>
    <w:rsid w:val="0024571E"/>
    <w:rsid w:val="002619E4"/>
    <w:rsid w:val="002C27C2"/>
    <w:rsid w:val="002F2EE5"/>
    <w:rsid w:val="00310241"/>
    <w:rsid w:val="0034117B"/>
    <w:rsid w:val="003519ED"/>
    <w:rsid w:val="003C687C"/>
    <w:rsid w:val="003F1CB0"/>
    <w:rsid w:val="00475379"/>
    <w:rsid w:val="00477D56"/>
    <w:rsid w:val="004B1126"/>
    <w:rsid w:val="004B1FDB"/>
    <w:rsid w:val="004B6F03"/>
    <w:rsid w:val="004C3F63"/>
    <w:rsid w:val="004E37E1"/>
    <w:rsid w:val="004E3C8E"/>
    <w:rsid w:val="004F0EDD"/>
    <w:rsid w:val="0055475E"/>
    <w:rsid w:val="00561B9C"/>
    <w:rsid w:val="005714F5"/>
    <w:rsid w:val="005903C0"/>
    <w:rsid w:val="00596C9F"/>
    <w:rsid w:val="00607075"/>
    <w:rsid w:val="006223AE"/>
    <w:rsid w:val="00650F01"/>
    <w:rsid w:val="006672A0"/>
    <w:rsid w:val="006B7DD3"/>
    <w:rsid w:val="006F4492"/>
    <w:rsid w:val="007126AB"/>
    <w:rsid w:val="007744C1"/>
    <w:rsid w:val="00796789"/>
    <w:rsid w:val="007B454A"/>
    <w:rsid w:val="007B75CE"/>
    <w:rsid w:val="007E25F4"/>
    <w:rsid w:val="007E2FCB"/>
    <w:rsid w:val="00836B4E"/>
    <w:rsid w:val="0086724B"/>
    <w:rsid w:val="00876F56"/>
    <w:rsid w:val="00891B0B"/>
    <w:rsid w:val="008C3DFA"/>
    <w:rsid w:val="008E4FAC"/>
    <w:rsid w:val="009326BA"/>
    <w:rsid w:val="009760CC"/>
    <w:rsid w:val="009D0DCD"/>
    <w:rsid w:val="009D2270"/>
    <w:rsid w:val="009E5DCB"/>
    <w:rsid w:val="009E7F62"/>
    <w:rsid w:val="00A1772E"/>
    <w:rsid w:val="00A2745F"/>
    <w:rsid w:val="00A467D6"/>
    <w:rsid w:val="00A816D8"/>
    <w:rsid w:val="00A841CA"/>
    <w:rsid w:val="00A87442"/>
    <w:rsid w:val="00AD047A"/>
    <w:rsid w:val="00AE5BBE"/>
    <w:rsid w:val="00AE7F86"/>
    <w:rsid w:val="00B01641"/>
    <w:rsid w:val="00B030AD"/>
    <w:rsid w:val="00B23B85"/>
    <w:rsid w:val="00B517E4"/>
    <w:rsid w:val="00B9608E"/>
    <w:rsid w:val="00BC040E"/>
    <w:rsid w:val="00C306BB"/>
    <w:rsid w:val="00C344C0"/>
    <w:rsid w:val="00C64A0A"/>
    <w:rsid w:val="00CA2BEA"/>
    <w:rsid w:val="00CC0D0C"/>
    <w:rsid w:val="00CE7999"/>
    <w:rsid w:val="00CF10CD"/>
    <w:rsid w:val="00D039A5"/>
    <w:rsid w:val="00D16E2B"/>
    <w:rsid w:val="00D337A3"/>
    <w:rsid w:val="00D6078A"/>
    <w:rsid w:val="00D96DEF"/>
    <w:rsid w:val="00DA2E95"/>
    <w:rsid w:val="00DD7602"/>
    <w:rsid w:val="00E15D5F"/>
    <w:rsid w:val="00E15EDA"/>
    <w:rsid w:val="00E22DE8"/>
    <w:rsid w:val="00E262EF"/>
    <w:rsid w:val="00E83F57"/>
    <w:rsid w:val="00EA24CC"/>
    <w:rsid w:val="00EC5925"/>
    <w:rsid w:val="00ED6EF6"/>
    <w:rsid w:val="00F3725A"/>
    <w:rsid w:val="00F60C9E"/>
    <w:rsid w:val="00F62EAD"/>
    <w:rsid w:val="00F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8484C1"/>
  <w15:docId w15:val="{A3A86A9A-5A43-40EE-996F-FD394AB3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7C"/>
  </w:style>
  <w:style w:type="paragraph" w:styleId="Footer">
    <w:name w:val="footer"/>
    <w:basedOn w:val="Normal"/>
    <w:link w:val="FooterChar"/>
    <w:uiPriority w:val="99"/>
    <w:unhideWhenUsed/>
    <w:rsid w:val="003C6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7C"/>
  </w:style>
  <w:style w:type="paragraph" w:styleId="BalloonText">
    <w:name w:val="Balloon Text"/>
    <w:basedOn w:val="Normal"/>
    <w:link w:val="BalloonTextChar"/>
    <w:uiPriority w:val="99"/>
    <w:semiHidden/>
    <w:unhideWhenUsed/>
    <w:rsid w:val="00A2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C8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949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16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zie.croucher@danceeas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zie.croucher@danceeast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6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hicks</dc:creator>
  <cp:lastModifiedBy>Ellie Hicks</cp:lastModifiedBy>
  <cp:revision>2</cp:revision>
  <cp:lastPrinted>2015-12-03T13:15:00Z</cp:lastPrinted>
  <dcterms:created xsi:type="dcterms:W3CDTF">2016-11-03T14:04:00Z</dcterms:created>
  <dcterms:modified xsi:type="dcterms:W3CDTF">2016-11-03T14:04:00Z</dcterms:modified>
</cp:coreProperties>
</file>